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22" w:rsidRPr="00D23147" w:rsidRDefault="00BD7B22" w:rsidP="00CB6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314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D7B22" w:rsidRPr="00D23147" w:rsidRDefault="00BD7B22" w:rsidP="00CB6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3147">
        <w:rPr>
          <w:rFonts w:ascii="Times New Roman" w:hAnsi="Times New Roman" w:cs="Times New Roman"/>
          <w:sz w:val="28"/>
          <w:szCs w:val="28"/>
        </w:rPr>
        <w:t>КОМИТЕТ АДМИНИСТРАЦИИ КЫТМАНОВКОГО РАЙОНА</w:t>
      </w:r>
    </w:p>
    <w:p w:rsidR="00BD7B22" w:rsidRPr="00D23147" w:rsidRDefault="00BD7B22" w:rsidP="00CB6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3147">
        <w:rPr>
          <w:rFonts w:ascii="Times New Roman" w:hAnsi="Times New Roman" w:cs="Times New Roman"/>
          <w:sz w:val="28"/>
          <w:szCs w:val="28"/>
        </w:rPr>
        <w:t>ПО ОБРАЗОВАНИЮ</w:t>
      </w:r>
    </w:p>
    <w:p w:rsidR="00BD7B22" w:rsidRPr="00D23147" w:rsidRDefault="00BD7B22" w:rsidP="00CB6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7B22" w:rsidRPr="00D23147" w:rsidRDefault="00BD7B22" w:rsidP="00CB6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3147">
        <w:rPr>
          <w:rFonts w:ascii="Times New Roman" w:hAnsi="Times New Roman" w:cs="Times New Roman"/>
          <w:sz w:val="28"/>
          <w:szCs w:val="28"/>
        </w:rPr>
        <w:t>ПРИКАЗ</w:t>
      </w:r>
    </w:p>
    <w:p w:rsidR="00BD7B22" w:rsidRPr="00D23147" w:rsidRDefault="00C91C2F" w:rsidP="00CB6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D4666">
        <w:rPr>
          <w:rFonts w:ascii="Times New Roman" w:hAnsi="Times New Roman" w:cs="Times New Roman"/>
          <w:sz w:val="28"/>
          <w:szCs w:val="28"/>
        </w:rPr>
        <w:t>1.01</w:t>
      </w:r>
      <w:r w:rsidR="00910E12">
        <w:rPr>
          <w:rFonts w:ascii="Times New Roman" w:hAnsi="Times New Roman" w:cs="Times New Roman"/>
          <w:sz w:val="28"/>
          <w:szCs w:val="28"/>
        </w:rPr>
        <w:t>.202</w:t>
      </w:r>
      <w:r w:rsidR="00ED4666">
        <w:rPr>
          <w:rFonts w:ascii="Times New Roman" w:hAnsi="Times New Roman" w:cs="Times New Roman"/>
          <w:sz w:val="28"/>
          <w:szCs w:val="28"/>
        </w:rPr>
        <w:t>3</w:t>
      </w:r>
      <w:r w:rsidR="00910E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BD7B22" w:rsidRPr="00D23147">
        <w:rPr>
          <w:rFonts w:ascii="Times New Roman" w:hAnsi="Times New Roman" w:cs="Times New Roman"/>
          <w:sz w:val="28"/>
          <w:szCs w:val="28"/>
        </w:rPr>
        <w:t>№</w:t>
      </w:r>
      <w:r w:rsidR="00175C77">
        <w:rPr>
          <w:rFonts w:ascii="Times New Roman" w:hAnsi="Times New Roman" w:cs="Times New Roman"/>
          <w:sz w:val="28"/>
          <w:szCs w:val="28"/>
        </w:rPr>
        <w:t xml:space="preserve"> </w:t>
      </w:r>
      <w:r w:rsidR="007158C7">
        <w:rPr>
          <w:rFonts w:ascii="Times New Roman" w:hAnsi="Times New Roman" w:cs="Times New Roman"/>
          <w:sz w:val="28"/>
          <w:szCs w:val="28"/>
        </w:rPr>
        <w:t>16</w:t>
      </w:r>
    </w:p>
    <w:p w:rsidR="00BD7B22" w:rsidRDefault="00BD7B22" w:rsidP="00CB6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3147">
        <w:rPr>
          <w:rFonts w:ascii="Times New Roman" w:hAnsi="Times New Roman" w:cs="Times New Roman"/>
          <w:sz w:val="28"/>
          <w:szCs w:val="28"/>
        </w:rPr>
        <w:t>с. Кытманово</w:t>
      </w:r>
    </w:p>
    <w:p w:rsidR="00ED4666" w:rsidRDefault="00ED4666" w:rsidP="00CB6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4666" w:rsidRDefault="00261F96" w:rsidP="00CB6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59690</wp:posOffset>
                </wp:positionV>
                <wp:extent cx="3257550" cy="9334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666" w:rsidRDefault="00ED4666" w:rsidP="00ED4666">
                            <w:pPr>
                              <w:pStyle w:val="1"/>
                              <w:shd w:val="clear" w:color="auto" w:fill="auto"/>
                              <w:spacing w:after="280" w:line="192" w:lineRule="auto"/>
                              <w:jc w:val="both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Об обеспечении снижения бюрократиче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softHyphen/>
                              <w:t>ской нагрузки на педагогических работни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softHyphen/>
                              <w:t>ков образовательных организации, распо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softHyphen/>
                              <w:t>ложенных на территории Кытмановского района, при реализации основных общеобразова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softHyphen/>
                              <w:t>тельных программ</w:t>
                            </w:r>
                          </w:p>
                          <w:p w:rsidR="00ED4666" w:rsidRDefault="00ED4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7.75pt;margin-top:4.7pt;width:256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mdEggIAAA8FAAAOAAAAZHJzL2Uyb0RvYy54bWysVNuO2yAQfa/Uf0C8Z31ZexNb66w22aaq&#10;tL1Iu/0AAjhGxeACib1d9d874CTrXh6qqn7AwAyHmTlnuL4ZWokO3FihVYWTixgjrqhmQu0q/Plx&#10;M1tgZB1RjEiteIWfuMU3y9evrvuu5KlutGTcIABRtuy7CjfOdWUUWdrwltgL3XEFxlqbljhYml3E&#10;DOkBvZVRGsdXUa8N64ym3FrYvRuNeBnw65pT97GuLXdIVhhic2E0Ydz6MVpek3JnSNcIegyD/EMU&#10;LREKLj1D3RFH0N6I36BaQY22unYXVLeRrmtBecgBskniX7J5aEjHQy5QHNudy2T/Hyz9cPhkkGDA&#10;HUaKtEDRIx8cWukBpb46fWdLcHrowM0NsO09faa2u9f0i0VKrxuidvzWGN03nDCILvEno8nREcd6&#10;kG3/XjO4huydDkBDbVoPCMVAgA4sPZ2Z8aFQ2LxM83meg4mCrbi8zGDuryDl6XRnrHvLdYv8pMIG&#10;mA/o5HBv3eh6cgnRaynYRkgZFma3XUuDDgRUsgnfEd1O3aTyzkr7YyPiuANBwh3e5sMNrD8XSZrF&#10;q7SYba4W81m2yfJZMY8XszgpVsVVnBXZ3ea7DzDJykYwxtW9UPykwCT7O4aPvTBqJ2gQ9VCfPM1H&#10;iqbR22mScfj+lGQrHDSkFG2FF2cnUnpi3ygGaZPSESHHefRz+IEQqMHpH6oSZOCZHzXghu0AKF4b&#10;W82eQBBGA19ALbwiMGm0+YZRDx1ZYft1TwzHSL5TIKoiyTLfwmGR5fMUFmZq2U4tRFGAqrDDaJyu&#10;3dj2+86IXQM3jTJW+haEWIugkZeojvKFrgvJHF8I39bTdfB6eceWPwAAAP//AwBQSwMEFAAGAAgA&#10;AAAhADP0WFLdAAAACQEAAA8AAABkcnMvZG93bnJldi54bWxMj9FOg0AQRd9N/IfNmPhi7GIDFJCl&#10;0SYaX1v7AQM7BSK7S9htoX/f8Ukfb+7JnTPldjGDuNDke2cVvKwiEGQbp3vbKjh+fzxnIHxAq3Fw&#10;lhRcycO2ur8rsdButnu6HEIreMT6AhV0IYyFlL7pyKBfuZEsdyc3GQwcp1bqCWceN4NcR1EqDfaW&#10;L3Q40q6j5udwNgpOX/NTks/1Zzhu9nH6jv2mdlelHh+Wt1cQgZbwB8OvPqtDxU61O1vtxaBgnScJ&#10;owryGAT3WZRxrhlM0hhkVcr/H1Q3AAAA//8DAFBLAQItABQABgAIAAAAIQC2gziS/gAAAOEBAAAT&#10;AAAAAAAAAAAAAAAAAAAAAABbQ29udGVudF9UeXBlc10ueG1sUEsBAi0AFAAGAAgAAAAhADj9If/W&#10;AAAAlAEAAAsAAAAAAAAAAAAAAAAALwEAAF9yZWxzLy5yZWxzUEsBAi0AFAAGAAgAAAAhAGuaZ0SC&#10;AgAADwUAAA4AAAAAAAAAAAAAAAAALgIAAGRycy9lMm9Eb2MueG1sUEsBAi0AFAAGAAgAAAAhADP0&#10;WFLdAAAACQEAAA8AAAAAAAAAAAAAAAAA3AQAAGRycy9kb3ducmV2LnhtbFBLBQYAAAAABAAEAPMA&#10;AADmBQAAAAA=&#10;" stroked="f">
                <v:textbox>
                  <w:txbxContent>
                    <w:p w:rsidR="00ED4666" w:rsidRDefault="00ED4666" w:rsidP="00ED4666">
                      <w:pPr>
                        <w:pStyle w:val="1"/>
                        <w:shd w:val="clear" w:color="auto" w:fill="auto"/>
                        <w:spacing w:after="280" w:line="192" w:lineRule="auto"/>
                        <w:jc w:val="both"/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Об обеспечении снижения бюрократиче</w:t>
                      </w: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softHyphen/>
                        <w:t>ской нагрузки на педагогических работни</w:t>
                      </w: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softHyphen/>
                        <w:t>ков образовательных организации, распо</w:t>
                      </w: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softHyphen/>
                        <w:t>ложенных на территории Кытмановского района, при реализации основных общеобразова</w:t>
                      </w: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softHyphen/>
                        <w:t>тельных программ</w:t>
                      </w:r>
                    </w:p>
                    <w:p w:rsidR="00ED4666" w:rsidRDefault="00ED4666"/>
                  </w:txbxContent>
                </v:textbox>
              </v:shape>
            </w:pict>
          </mc:Fallback>
        </mc:AlternateContent>
      </w:r>
    </w:p>
    <w:p w:rsidR="00ED4666" w:rsidRDefault="00ED4666" w:rsidP="00CB6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4666" w:rsidRDefault="00ED4666" w:rsidP="00CB6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4666" w:rsidRPr="00D23147" w:rsidRDefault="00ED4666" w:rsidP="00CB6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7B22" w:rsidRPr="00CC7690" w:rsidRDefault="00BD7B22" w:rsidP="00CC76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245C" w:rsidRDefault="00B2245C" w:rsidP="004E6F50">
      <w:pPr>
        <w:spacing w:after="0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D4666" w:rsidRDefault="00ED4666" w:rsidP="00ED4666">
      <w:pPr>
        <w:pStyle w:val="1"/>
        <w:shd w:val="clear" w:color="auto" w:fill="auto"/>
        <w:spacing w:after="280" w:line="240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 целях обеспечения снижения бюрократической нагрузки на педаго</w:t>
      </w:r>
      <w:r>
        <w:rPr>
          <w:color w:val="000000"/>
          <w:sz w:val="24"/>
          <w:szCs w:val="24"/>
          <w:lang w:eastAsia="ru-RU" w:bidi="ru-RU"/>
        </w:rPr>
        <w:softHyphen/>
        <w:t>гических работников при реализации основных общеобразовательных про</w:t>
      </w:r>
      <w:r>
        <w:rPr>
          <w:color w:val="000000"/>
          <w:sz w:val="24"/>
          <w:szCs w:val="24"/>
          <w:lang w:eastAsia="ru-RU" w:bidi="ru-RU"/>
        </w:rPr>
        <w:softHyphen/>
        <w:t>грамм, руководствуясь Федеральным законом от 29.12.2012 № 273-ФЗ «Об образовании в Российской Федерации», приказом Минпросвещения России от 21.07.2022 № 582 «Об утверждении перечня документации, подготовка которой осуществляется педагогическими работниками при реализации ос</w:t>
      </w:r>
      <w:r>
        <w:rPr>
          <w:color w:val="000000"/>
          <w:sz w:val="24"/>
          <w:szCs w:val="24"/>
          <w:lang w:eastAsia="ru-RU" w:bidi="ru-RU"/>
        </w:rPr>
        <w:softHyphen/>
        <w:t>новных общеобразовательных программ», приказом Министерства образования и науки Алтайского края от 17.10.2022 № 1232 «Об обеспечении снижения бюрократиче</w:t>
      </w:r>
      <w:r>
        <w:rPr>
          <w:color w:val="000000"/>
          <w:sz w:val="24"/>
          <w:szCs w:val="24"/>
          <w:lang w:eastAsia="ru-RU" w:bidi="ru-RU"/>
        </w:rPr>
        <w:softHyphen/>
        <w:t>ской нагрузки на педагогических работни</w:t>
      </w:r>
      <w:r>
        <w:rPr>
          <w:color w:val="000000"/>
          <w:sz w:val="24"/>
          <w:szCs w:val="24"/>
          <w:lang w:eastAsia="ru-RU" w:bidi="ru-RU"/>
        </w:rPr>
        <w:softHyphen/>
        <w:t>ков образовательных организации, распо</w:t>
      </w:r>
      <w:r>
        <w:rPr>
          <w:color w:val="000000"/>
          <w:sz w:val="24"/>
          <w:szCs w:val="24"/>
          <w:lang w:eastAsia="ru-RU" w:bidi="ru-RU"/>
        </w:rPr>
        <w:softHyphen/>
        <w:t>ложенных на территории Алтайского края, при реализации основных общеобразова</w:t>
      </w:r>
      <w:r>
        <w:rPr>
          <w:color w:val="000000"/>
          <w:sz w:val="24"/>
          <w:szCs w:val="24"/>
          <w:lang w:eastAsia="ru-RU" w:bidi="ru-RU"/>
        </w:rPr>
        <w:softHyphen/>
        <w:t xml:space="preserve">тельных программ» </w:t>
      </w:r>
      <w:r w:rsidRPr="00ED4666">
        <w:rPr>
          <w:color w:val="000000"/>
          <w:sz w:val="24"/>
          <w:szCs w:val="24"/>
          <w:lang w:eastAsia="ru-RU" w:bidi="ru-RU"/>
        </w:rPr>
        <w:t>ПРИКАЗЫВАЮ</w:t>
      </w:r>
      <w:r>
        <w:rPr>
          <w:color w:val="000000"/>
          <w:sz w:val="24"/>
          <w:szCs w:val="24"/>
          <w:lang w:eastAsia="ru-RU" w:bidi="ru-RU"/>
        </w:rPr>
        <w:t>:</w:t>
      </w:r>
    </w:p>
    <w:p w:rsidR="00ED4666" w:rsidRDefault="00ED4666" w:rsidP="00ED4666">
      <w:pPr>
        <w:pStyle w:val="1"/>
        <w:numPr>
          <w:ilvl w:val="0"/>
          <w:numId w:val="6"/>
        </w:numPr>
        <w:shd w:val="clear" w:color="auto" w:fill="auto"/>
        <w:spacing w:after="280" w:line="240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Руководителя образовательных организации скорректировать локальные акты</w:t>
      </w:r>
      <w:r w:rsidR="00C76652">
        <w:rPr>
          <w:color w:val="000000"/>
          <w:sz w:val="24"/>
          <w:szCs w:val="24"/>
          <w:lang w:eastAsia="ru-RU" w:bidi="ru-RU"/>
        </w:rPr>
        <w:t>.</w:t>
      </w:r>
    </w:p>
    <w:p w:rsidR="00ED4666" w:rsidRDefault="00ED4666" w:rsidP="00ED4666">
      <w:pPr>
        <w:pStyle w:val="1"/>
        <w:shd w:val="clear" w:color="auto" w:fill="auto"/>
        <w:spacing w:after="280" w:line="240" w:lineRule="auto"/>
        <w:ind w:left="760"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Внести изменения в коллективный договор, внести дополнения в должностные инструкции педагогов в перечне подготавливаемой педагогами документации</w:t>
      </w:r>
      <w:r w:rsidR="00C76652">
        <w:rPr>
          <w:color w:val="000000"/>
          <w:sz w:val="24"/>
          <w:szCs w:val="24"/>
          <w:lang w:eastAsia="ru-RU" w:bidi="ru-RU"/>
        </w:rPr>
        <w:t>, доработать положение об электронном журнале, скорректировать положение о  классном руководстве.</w:t>
      </w:r>
    </w:p>
    <w:p w:rsidR="00C76652" w:rsidRDefault="00C76652" w:rsidP="00C76652">
      <w:pPr>
        <w:pStyle w:val="1"/>
        <w:numPr>
          <w:ilvl w:val="0"/>
          <w:numId w:val="6"/>
        </w:numPr>
        <w:shd w:val="clear" w:color="auto" w:fill="auto"/>
        <w:spacing w:after="280" w:line="240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Провести самообследование соблюдения обязательных требований в соответствии с чек-листом (прилагается).</w:t>
      </w:r>
    </w:p>
    <w:p w:rsidR="00C76652" w:rsidRPr="00ED4666" w:rsidRDefault="007158C7" w:rsidP="00C76652">
      <w:pPr>
        <w:pStyle w:val="1"/>
        <w:numPr>
          <w:ilvl w:val="0"/>
          <w:numId w:val="6"/>
        </w:numPr>
        <w:shd w:val="clear" w:color="auto" w:fill="auto"/>
        <w:spacing w:after="280" w:line="240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3471062</wp:posOffset>
            </wp:positionH>
            <wp:positionV relativeFrom="paragraph">
              <wp:posOffset>481711</wp:posOffset>
            </wp:positionV>
            <wp:extent cx="2026412" cy="133732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412" cy="133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6652">
        <w:rPr>
          <w:color w:val="000000"/>
          <w:sz w:val="24"/>
          <w:szCs w:val="24"/>
          <w:lang w:eastAsia="ru-RU" w:bidi="ru-RU"/>
        </w:rPr>
        <w:t>Информацию о результатах самообследования вместе с чек-листом предоставить в Комитет по образованию 17.01.2023 Кощеевой С.М.</w:t>
      </w:r>
    </w:p>
    <w:p w:rsidR="00B2245C" w:rsidRDefault="00B2245C" w:rsidP="00ED4666">
      <w:pPr>
        <w:pStyle w:val="1"/>
        <w:shd w:val="clear" w:color="auto" w:fill="auto"/>
        <w:spacing w:line="254" w:lineRule="auto"/>
        <w:ind w:left="480" w:firstLine="660"/>
        <w:jc w:val="both"/>
        <w:rPr>
          <w:color w:val="000000"/>
          <w:sz w:val="24"/>
          <w:szCs w:val="24"/>
          <w:lang w:eastAsia="ru-RU" w:bidi="ru-RU"/>
        </w:rPr>
      </w:pPr>
    </w:p>
    <w:p w:rsidR="00435C8C" w:rsidRPr="007158C7" w:rsidRDefault="009C399F" w:rsidP="00715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C77">
        <w:rPr>
          <w:rFonts w:ascii="Times New Roman" w:hAnsi="Times New Roman" w:cs="Times New Roman"/>
          <w:sz w:val="24"/>
          <w:szCs w:val="24"/>
        </w:rPr>
        <w:t>П</w:t>
      </w:r>
      <w:r w:rsidR="0089163D" w:rsidRPr="00175C77">
        <w:rPr>
          <w:rFonts w:ascii="Times New Roman" w:hAnsi="Times New Roman" w:cs="Times New Roman"/>
          <w:sz w:val="24"/>
          <w:szCs w:val="24"/>
        </w:rPr>
        <w:t>редседател</w:t>
      </w:r>
      <w:r w:rsidRPr="00175C77">
        <w:rPr>
          <w:rFonts w:ascii="Times New Roman" w:hAnsi="Times New Roman" w:cs="Times New Roman"/>
          <w:sz w:val="24"/>
          <w:szCs w:val="24"/>
        </w:rPr>
        <w:t>ь</w:t>
      </w:r>
      <w:r w:rsidR="0089163D" w:rsidRPr="00175C77">
        <w:rPr>
          <w:rFonts w:ascii="Times New Roman" w:hAnsi="Times New Roman" w:cs="Times New Roman"/>
          <w:sz w:val="24"/>
          <w:szCs w:val="24"/>
        </w:rPr>
        <w:t xml:space="preserve"> комитета по образованию      </w:t>
      </w:r>
      <w:r w:rsidR="007A0610" w:rsidRPr="00175C7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2245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7A0610" w:rsidRPr="00175C77">
        <w:rPr>
          <w:rFonts w:ascii="Times New Roman" w:hAnsi="Times New Roman" w:cs="Times New Roman"/>
          <w:sz w:val="24"/>
          <w:szCs w:val="24"/>
        </w:rPr>
        <w:t xml:space="preserve">    </w:t>
      </w:r>
      <w:r w:rsidR="0089163D" w:rsidRPr="00175C77">
        <w:rPr>
          <w:rFonts w:ascii="Times New Roman" w:hAnsi="Times New Roman" w:cs="Times New Roman"/>
          <w:sz w:val="24"/>
          <w:szCs w:val="24"/>
        </w:rPr>
        <w:t>В.Н.Ершо</w:t>
      </w:r>
      <w:r w:rsidR="00175C77">
        <w:rPr>
          <w:rFonts w:ascii="Times New Roman" w:hAnsi="Times New Roman" w:cs="Times New Roman"/>
          <w:sz w:val="24"/>
          <w:szCs w:val="24"/>
        </w:rPr>
        <w:t>в</w:t>
      </w:r>
    </w:p>
    <w:p w:rsidR="009C399F" w:rsidRDefault="009C399F" w:rsidP="006448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399F" w:rsidRDefault="009C399F" w:rsidP="006448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5C8C" w:rsidRDefault="00435C8C" w:rsidP="006448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6652" w:rsidRDefault="00C76652" w:rsidP="006448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6652" w:rsidRDefault="00C76652" w:rsidP="006448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8C7" w:rsidRDefault="007158C7" w:rsidP="006448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8C7" w:rsidRDefault="007158C7" w:rsidP="006448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8C7" w:rsidRDefault="007158C7" w:rsidP="006448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8C7" w:rsidRDefault="007158C7" w:rsidP="006448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8C7" w:rsidRDefault="007158C7" w:rsidP="006448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8C7" w:rsidRDefault="007158C7" w:rsidP="006448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8C7" w:rsidRDefault="007158C7" w:rsidP="006448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8C7" w:rsidRDefault="007158C7" w:rsidP="006448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6652" w:rsidRDefault="00C76652" w:rsidP="00C76652">
      <w:pPr>
        <w:pStyle w:val="1"/>
        <w:shd w:val="clear" w:color="auto" w:fill="auto"/>
        <w:spacing w:line="283" w:lineRule="auto"/>
        <w:ind w:firstLine="0"/>
      </w:pPr>
      <w:r>
        <w:rPr>
          <w:color w:val="000000"/>
          <w:sz w:val="24"/>
          <w:szCs w:val="24"/>
          <w:lang w:eastAsia="ru-RU" w:bidi="ru-RU"/>
        </w:rPr>
        <w:t>Чек - лист по результатам самообследования обязательных требований</w:t>
      </w:r>
    </w:p>
    <w:p w:rsidR="00C76652" w:rsidRDefault="00C76652" w:rsidP="00C76652">
      <w:pPr>
        <w:pStyle w:val="1"/>
        <w:shd w:val="clear" w:color="auto" w:fill="auto"/>
        <w:spacing w:after="280" w:line="283" w:lineRule="auto"/>
        <w:ind w:firstLine="0"/>
      </w:pPr>
      <w:r>
        <w:rPr>
          <w:color w:val="000000"/>
          <w:sz w:val="24"/>
          <w:szCs w:val="24"/>
          <w:lang w:eastAsia="ru-RU" w:bidi="ru-RU"/>
        </w:rPr>
        <w:t>ч.б ст.47 Федерального закона от 29.12.2012 № 273-ФЗ «Об образовании в Российской Федерации» и реализации приказа Минпросвещения России от 21.07.2022 №582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54"/>
        <w:gridCol w:w="6120"/>
        <w:gridCol w:w="3475"/>
      </w:tblGrid>
      <w:tr w:rsidR="00C76652" w:rsidTr="00C76652">
        <w:trPr>
          <w:trHeight w:hRule="exact" w:val="1296"/>
        </w:trPr>
        <w:tc>
          <w:tcPr>
            <w:tcW w:w="854" w:type="dxa"/>
          </w:tcPr>
          <w:p w:rsidR="00C76652" w:rsidRDefault="00C76652" w:rsidP="00723E4E">
            <w:pPr>
              <w:pStyle w:val="aa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6120" w:type="dxa"/>
          </w:tcPr>
          <w:p w:rsidR="00C76652" w:rsidRDefault="00C76652" w:rsidP="00723E4E">
            <w:pPr>
              <w:pStyle w:val="aa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Анализируемые вопросы</w:t>
            </w:r>
          </w:p>
        </w:tc>
        <w:tc>
          <w:tcPr>
            <w:tcW w:w="3475" w:type="dxa"/>
          </w:tcPr>
          <w:p w:rsidR="00C76652" w:rsidRDefault="00C76652" w:rsidP="00723E4E">
            <w:pPr>
              <w:pStyle w:val="aa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Отметка о выполнении</w:t>
            </w:r>
          </w:p>
          <w:p w:rsidR="00C76652" w:rsidRDefault="00C76652" w:rsidP="00723E4E">
            <w:pPr>
              <w:pStyle w:val="aa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 реквизиты и название локального акта, ссылка на размещение на сайте ОО)</w:t>
            </w:r>
          </w:p>
        </w:tc>
      </w:tr>
      <w:tr w:rsidR="00C76652" w:rsidTr="00C76652">
        <w:trPr>
          <w:trHeight w:hRule="exact" w:val="1973"/>
        </w:trPr>
        <w:tc>
          <w:tcPr>
            <w:tcW w:w="854" w:type="dxa"/>
          </w:tcPr>
          <w:p w:rsidR="00C76652" w:rsidRDefault="00C76652" w:rsidP="00723E4E">
            <w:pPr>
              <w:pStyle w:val="aa"/>
              <w:shd w:val="clear" w:color="auto" w:fill="auto"/>
              <w:ind w:firstLine="4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6120" w:type="dxa"/>
          </w:tcPr>
          <w:p w:rsidR="00C76652" w:rsidRDefault="00C76652" w:rsidP="00723E4E">
            <w:pPr>
              <w:pStyle w:val="aa"/>
              <w:shd w:val="clear" w:color="auto" w:fill="auto"/>
              <w:spacing w:line="283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наличии приказ о возложении ответственности на должностных лиц школы за исполнением ч.б ст.47 Федерального закона от 29.12.2012 № 273- ФЗ «Об образовании в Российской Федерации» и реализации приказа Минпросвещения России от 21.07.2022 №582</w:t>
            </w:r>
          </w:p>
        </w:tc>
        <w:tc>
          <w:tcPr>
            <w:tcW w:w="3475" w:type="dxa"/>
          </w:tcPr>
          <w:p w:rsidR="00C76652" w:rsidRDefault="00C76652" w:rsidP="00723E4E">
            <w:pPr>
              <w:rPr>
                <w:sz w:val="10"/>
                <w:szCs w:val="10"/>
              </w:rPr>
            </w:pPr>
          </w:p>
        </w:tc>
      </w:tr>
      <w:tr w:rsidR="00C76652" w:rsidTr="00C76652">
        <w:trPr>
          <w:trHeight w:hRule="exact" w:val="1622"/>
        </w:trPr>
        <w:tc>
          <w:tcPr>
            <w:tcW w:w="854" w:type="dxa"/>
          </w:tcPr>
          <w:p w:rsidR="00C76652" w:rsidRDefault="00C76652" w:rsidP="00723E4E">
            <w:pPr>
              <w:pStyle w:val="aa"/>
              <w:shd w:val="clear" w:color="auto" w:fill="auto"/>
              <w:ind w:firstLine="4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6120" w:type="dxa"/>
          </w:tcPr>
          <w:p w:rsidR="00C76652" w:rsidRDefault="00C76652" w:rsidP="00723E4E">
            <w:pPr>
              <w:pStyle w:val="aa"/>
              <w:shd w:val="clear" w:color="auto" w:fill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наличии протокол совещания педагогических работников, где они ознакомлены с вступившими в силу изменениями ст.47 Федерального закона от 29.12.2012 № 273-ФЗ «Об образовании в Российской Федерации»</w:t>
            </w:r>
          </w:p>
        </w:tc>
        <w:tc>
          <w:tcPr>
            <w:tcW w:w="3475" w:type="dxa"/>
          </w:tcPr>
          <w:p w:rsidR="00C76652" w:rsidRDefault="00C76652" w:rsidP="00723E4E">
            <w:pPr>
              <w:rPr>
                <w:sz w:val="10"/>
                <w:szCs w:val="10"/>
              </w:rPr>
            </w:pPr>
          </w:p>
        </w:tc>
      </w:tr>
      <w:tr w:rsidR="00C76652" w:rsidTr="00C76652">
        <w:trPr>
          <w:trHeight w:hRule="exact" w:val="2261"/>
        </w:trPr>
        <w:tc>
          <w:tcPr>
            <w:tcW w:w="854" w:type="dxa"/>
          </w:tcPr>
          <w:p w:rsidR="00C76652" w:rsidRDefault="00C76652" w:rsidP="00723E4E">
            <w:pPr>
              <w:pStyle w:val="aa"/>
              <w:shd w:val="clear" w:color="auto" w:fill="auto"/>
              <w:ind w:firstLine="4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6120" w:type="dxa"/>
          </w:tcPr>
          <w:p w:rsidR="00C76652" w:rsidRDefault="00C76652" w:rsidP="00723E4E">
            <w:pPr>
              <w:pStyle w:val="aa"/>
              <w:shd w:val="clear" w:color="auto" w:fill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подразделе «Документы» сайта школы размещены правила внутреннего трудового распорядка, коллективный договор, куда внесены нормы ст.47 Федерального закона от 29.12.2012 № 273-ФЗ «Об образовании в Российской Федерации» и приказа Минпросвещения России от 21.07.2022 №582</w:t>
            </w:r>
          </w:p>
        </w:tc>
        <w:tc>
          <w:tcPr>
            <w:tcW w:w="3475" w:type="dxa"/>
          </w:tcPr>
          <w:p w:rsidR="00910D84" w:rsidRDefault="00910D84" w:rsidP="00723E4E">
            <w:pPr>
              <w:rPr>
                <w:rFonts w:ascii="Times New Roman" w:hAnsi="Times New Roman" w:cs="Times New Roman"/>
                <w:sz w:val="20"/>
                <w:szCs w:val="10"/>
              </w:rPr>
            </w:pPr>
            <w:hyperlink r:id="rId6" w:history="1">
              <w:r w:rsidRPr="0049014E">
                <w:rPr>
                  <w:rStyle w:val="ab"/>
                  <w:rFonts w:ascii="Times New Roman" w:hAnsi="Times New Roman" w:cs="Times New Roman"/>
                  <w:sz w:val="20"/>
                  <w:szCs w:val="10"/>
                </w:rPr>
                <w:t>https://shkolastarotarabinskaya-r22.gosweb.gosuslugi.ru/netcat_files/30/69/pravila_vnutrennego_trudovogo_rasporyadka.pdf</w:t>
              </w:r>
            </w:hyperlink>
          </w:p>
          <w:p w:rsidR="00C76652" w:rsidRPr="00910D84" w:rsidRDefault="00910D84" w:rsidP="00723E4E">
            <w:pPr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br/>
            </w:r>
            <w:hyperlink r:id="rId7" w:history="1">
              <w:r w:rsidRPr="0049014E">
                <w:rPr>
                  <w:rStyle w:val="ab"/>
                  <w:rFonts w:ascii="Times New Roman" w:hAnsi="Times New Roman" w:cs="Times New Roman"/>
                  <w:sz w:val="20"/>
                  <w:szCs w:val="10"/>
                </w:rPr>
                <w:t>https://shkolastarotarabinskaya-r22.gosweb.gosuslugi.ru/netcat_files/30/69/kollektivnyy_dogovor.pdf</w:t>
              </w:r>
            </w:hyperlink>
            <w:r>
              <w:rPr>
                <w:rFonts w:ascii="Times New Roman" w:hAnsi="Times New Roman" w:cs="Times New Roman"/>
                <w:sz w:val="20"/>
                <w:szCs w:val="10"/>
              </w:rPr>
              <w:br/>
            </w:r>
          </w:p>
        </w:tc>
      </w:tr>
      <w:tr w:rsidR="00C76652" w:rsidTr="00C76652">
        <w:trPr>
          <w:trHeight w:hRule="exact" w:val="648"/>
        </w:trPr>
        <w:tc>
          <w:tcPr>
            <w:tcW w:w="854" w:type="dxa"/>
          </w:tcPr>
          <w:p w:rsidR="00C76652" w:rsidRDefault="00C76652" w:rsidP="00723E4E">
            <w:pPr>
              <w:pStyle w:val="aa"/>
              <w:shd w:val="clear" w:color="auto" w:fill="auto"/>
              <w:ind w:firstLine="4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6120" w:type="dxa"/>
          </w:tcPr>
          <w:p w:rsidR="00C76652" w:rsidRDefault="00C76652" w:rsidP="00723E4E">
            <w:pPr>
              <w:pStyle w:val="aa"/>
              <w:shd w:val="clear" w:color="auto" w:fill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Внесены изменения в должностную инструкцию педагога</w:t>
            </w:r>
          </w:p>
        </w:tc>
        <w:tc>
          <w:tcPr>
            <w:tcW w:w="3475" w:type="dxa"/>
          </w:tcPr>
          <w:p w:rsidR="00C76652" w:rsidRDefault="00261F96" w:rsidP="00723E4E">
            <w:pPr>
              <w:rPr>
                <w:rFonts w:ascii="Times New Roman" w:hAnsi="Times New Roman" w:cs="Times New Roman"/>
                <w:sz w:val="20"/>
                <w:szCs w:val="10"/>
              </w:rPr>
            </w:pPr>
            <w:hyperlink r:id="rId8" w:history="1">
              <w:r w:rsidRPr="0049014E">
                <w:rPr>
                  <w:rStyle w:val="ab"/>
                  <w:rFonts w:ascii="Times New Roman" w:hAnsi="Times New Roman" w:cs="Times New Roman"/>
                  <w:sz w:val="20"/>
                  <w:szCs w:val="10"/>
                </w:rPr>
                <w:t>https://shkolastarotarabinskaya-r22.gosweb.gosuslugi.ru/ofitsialno/dokumenty/dokumenty-all-52_30.html</w:t>
              </w:r>
            </w:hyperlink>
          </w:p>
          <w:p w:rsidR="00261F96" w:rsidRPr="00261F96" w:rsidRDefault="00261F96" w:rsidP="00723E4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bookmarkStart w:id="0" w:name="_GoBack"/>
            <w:bookmarkEnd w:id="0"/>
          </w:p>
        </w:tc>
      </w:tr>
      <w:tr w:rsidR="00C76652" w:rsidTr="00C76652">
        <w:trPr>
          <w:trHeight w:hRule="exact" w:val="1003"/>
        </w:trPr>
        <w:tc>
          <w:tcPr>
            <w:tcW w:w="854" w:type="dxa"/>
          </w:tcPr>
          <w:p w:rsidR="00C76652" w:rsidRDefault="00C76652" w:rsidP="00723E4E">
            <w:pPr>
              <w:pStyle w:val="aa"/>
              <w:shd w:val="clear" w:color="auto" w:fill="auto"/>
              <w:ind w:firstLine="4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6120" w:type="dxa"/>
          </w:tcPr>
          <w:p w:rsidR="00C76652" w:rsidRDefault="00C76652" w:rsidP="00723E4E">
            <w:pPr>
              <w:pStyle w:val="aa"/>
              <w:shd w:val="clear" w:color="auto" w:fill="auto"/>
              <w:spacing w:line="283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Внесены изменения в Положение о классном руководстве и должностную инструкцию классного руководителя</w:t>
            </w:r>
          </w:p>
        </w:tc>
        <w:tc>
          <w:tcPr>
            <w:tcW w:w="3475" w:type="dxa"/>
          </w:tcPr>
          <w:p w:rsidR="00C76652" w:rsidRDefault="00DB5A29" w:rsidP="00723E4E">
            <w:pPr>
              <w:rPr>
                <w:rFonts w:ascii="Times New Roman" w:hAnsi="Times New Roman" w:cs="Times New Roman"/>
                <w:sz w:val="20"/>
                <w:szCs w:val="10"/>
              </w:rPr>
            </w:pPr>
            <w:hyperlink r:id="rId9" w:history="1">
              <w:r w:rsidRPr="0049014E">
                <w:rPr>
                  <w:rStyle w:val="ab"/>
                  <w:rFonts w:ascii="Times New Roman" w:hAnsi="Times New Roman" w:cs="Times New Roman"/>
                  <w:sz w:val="20"/>
                  <w:szCs w:val="10"/>
                </w:rPr>
                <w:t>https://shkolastarotarabinskaya-r22.gosweb.gosuslugi.ru/netcat_files/userfiles/polozhenie_o_kl.rukovodstve_novoe.docx</w:t>
              </w:r>
            </w:hyperlink>
          </w:p>
          <w:p w:rsidR="00DB5A29" w:rsidRPr="00DB5A29" w:rsidRDefault="00DB5A29" w:rsidP="00723E4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C76652" w:rsidRPr="00D23147" w:rsidRDefault="00C76652" w:rsidP="006448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76652" w:rsidRPr="00D23147" w:rsidSect="00C91C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C53"/>
    <w:multiLevelType w:val="hybridMultilevel"/>
    <w:tmpl w:val="9D262DF2"/>
    <w:lvl w:ilvl="0" w:tplc="1A34949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C821711"/>
    <w:multiLevelType w:val="hybridMultilevel"/>
    <w:tmpl w:val="58064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36C60"/>
    <w:multiLevelType w:val="hybridMultilevel"/>
    <w:tmpl w:val="93D28382"/>
    <w:lvl w:ilvl="0" w:tplc="CD68C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60706616"/>
    <w:multiLevelType w:val="multilevel"/>
    <w:tmpl w:val="60706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065D6"/>
    <w:multiLevelType w:val="hybridMultilevel"/>
    <w:tmpl w:val="A1328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F5B45"/>
    <w:multiLevelType w:val="hybridMultilevel"/>
    <w:tmpl w:val="58DE8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22"/>
    <w:rsid w:val="000516D4"/>
    <w:rsid w:val="00072A9C"/>
    <w:rsid w:val="0009339B"/>
    <w:rsid w:val="00124E72"/>
    <w:rsid w:val="001445A6"/>
    <w:rsid w:val="00167BD5"/>
    <w:rsid w:val="0017208F"/>
    <w:rsid w:val="00175C77"/>
    <w:rsid w:val="001B6574"/>
    <w:rsid w:val="001F5BA0"/>
    <w:rsid w:val="00215656"/>
    <w:rsid w:val="00261F96"/>
    <w:rsid w:val="002A622B"/>
    <w:rsid w:val="00325B7C"/>
    <w:rsid w:val="00347A93"/>
    <w:rsid w:val="003671DA"/>
    <w:rsid w:val="003D7C99"/>
    <w:rsid w:val="003F02DD"/>
    <w:rsid w:val="00407751"/>
    <w:rsid w:val="00435C8C"/>
    <w:rsid w:val="00492E55"/>
    <w:rsid w:val="004D3715"/>
    <w:rsid w:val="004E6F50"/>
    <w:rsid w:val="00520FB1"/>
    <w:rsid w:val="0053085D"/>
    <w:rsid w:val="005413BC"/>
    <w:rsid w:val="00542D80"/>
    <w:rsid w:val="0057532B"/>
    <w:rsid w:val="0059362B"/>
    <w:rsid w:val="005A2A44"/>
    <w:rsid w:val="005A4E70"/>
    <w:rsid w:val="00614DB0"/>
    <w:rsid w:val="00644884"/>
    <w:rsid w:val="006467C4"/>
    <w:rsid w:val="00661DB8"/>
    <w:rsid w:val="006B38F4"/>
    <w:rsid w:val="006D3437"/>
    <w:rsid w:val="006E614A"/>
    <w:rsid w:val="006F2253"/>
    <w:rsid w:val="00712D4C"/>
    <w:rsid w:val="007158C7"/>
    <w:rsid w:val="00734366"/>
    <w:rsid w:val="007346E2"/>
    <w:rsid w:val="007A0610"/>
    <w:rsid w:val="007B673E"/>
    <w:rsid w:val="007C78EC"/>
    <w:rsid w:val="00806B50"/>
    <w:rsid w:val="00877579"/>
    <w:rsid w:val="0089163D"/>
    <w:rsid w:val="00892333"/>
    <w:rsid w:val="008B79F5"/>
    <w:rsid w:val="008E14D1"/>
    <w:rsid w:val="009030D7"/>
    <w:rsid w:val="00910D84"/>
    <w:rsid w:val="00910E12"/>
    <w:rsid w:val="009145CB"/>
    <w:rsid w:val="0094278E"/>
    <w:rsid w:val="00954BE7"/>
    <w:rsid w:val="009601D5"/>
    <w:rsid w:val="009C399F"/>
    <w:rsid w:val="009C3AA2"/>
    <w:rsid w:val="009E2B08"/>
    <w:rsid w:val="00A04893"/>
    <w:rsid w:val="00A51DFE"/>
    <w:rsid w:val="00AA2040"/>
    <w:rsid w:val="00B2245C"/>
    <w:rsid w:val="00B73028"/>
    <w:rsid w:val="00B90A01"/>
    <w:rsid w:val="00B91377"/>
    <w:rsid w:val="00BD7B22"/>
    <w:rsid w:val="00BE4E8E"/>
    <w:rsid w:val="00BF138E"/>
    <w:rsid w:val="00BF373E"/>
    <w:rsid w:val="00C43524"/>
    <w:rsid w:val="00C57050"/>
    <w:rsid w:val="00C76652"/>
    <w:rsid w:val="00C84286"/>
    <w:rsid w:val="00C90E59"/>
    <w:rsid w:val="00C91C2F"/>
    <w:rsid w:val="00CB6546"/>
    <w:rsid w:val="00CC7690"/>
    <w:rsid w:val="00CD2C16"/>
    <w:rsid w:val="00CD3A55"/>
    <w:rsid w:val="00D01554"/>
    <w:rsid w:val="00D062E4"/>
    <w:rsid w:val="00D12D6C"/>
    <w:rsid w:val="00D23147"/>
    <w:rsid w:val="00D45F97"/>
    <w:rsid w:val="00D53E4B"/>
    <w:rsid w:val="00D70731"/>
    <w:rsid w:val="00DB5A29"/>
    <w:rsid w:val="00E255F4"/>
    <w:rsid w:val="00E6165D"/>
    <w:rsid w:val="00E75652"/>
    <w:rsid w:val="00EA04C0"/>
    <w:rsid w:val="00EC17F4"/>
    <w:rsid w:val="00ED4666"/>
    <w:rsid w:val="00EE4D12"/>
    <w:rsid w:val="00F242CF"/>
    <w:rsid w:val="00F32F48"/>
    <w:rsid w:val="00F3436F"/>
    <w:rsid w:val="00F4382D"/>
    <w:rsid w:val="00F57D49"/>
    <w:rsid w:val="00F63C23"/>
    <w:rsid w:val="00F854D5"/>
    <w:rsid w:val="00FA5392"/>
    <w:rsid w:val="00FB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1E424"/>
  <w15:docId w15:val="{250B27B0-0C7A-459D-AB45-7029CB26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B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B2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B65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1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63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E255F4"/>
  </w:style>
  <w:style w:type="table" w:styleId="a7">
    <w:name w:val="Table Grid"/>
    <w:basedOn w:val="a1"/>
    <w:uiPriority w:val="59"/>
    <w:rsid w:val="00806B5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Основной текст_"/>
    <w:basedOn w:val="a0"/>
    <w:link w:val="1"/>
    <w:rsid w:val="00ED46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ED4666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Другое_"/>
    <w:basedOn w:val="a0"/>
    <w:link w:val="aa"/>
    <w:rsid w:val="00C766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rsid w:val="00C76652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lang w:eastAsia="en-US"/>
    </w:rPr>
  </w:style>
  <w:style w:type="character" w:styleId="ab">
    <w:name w:val="Hyperlink"/>
    <w:basedOn w:val="a0"/>
    <w:uiPriority w:val="99"/>
    <w:unhideWhenUsed/>
    <w:rsid w:val="00910D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starotarabinskaya-r22.gosweb.gosuslugi.ru/ofitsialno/dokumenty/dokumenty-all-52_3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kolastarotarabinskaya-r22.gosweb.gosuslugi.ru/netcat_files/30/69/kollektivnyy_dogovo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starotarabinskaya-r22.gosweb.gosuslugi.ru/netcat_files/30/69/pravila_vnutrennego_trudovogo_rasporyadka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hkolastarotarabinskaya-r22.gosweb.gosuslugi.ru/netcat_files/userfiles/polozhenie_o_kl.rukovodstve_novo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2023-01-12T04:36:00Z</cp:lastPrinted>
  <dcterms:created xsi:type="dcterms:W3CDTF">2023-01-17T06:53:00Z</dcterms:created>
  <dcterms:modified xsi:type="dcterms:W3CDTF">2023-01-17T06:53:00Z</dcterms:modified>
</cp:coreProperties>
</file>